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6845" w14:textId="77777777" w:rsidR="00575C1E" w:rsidRPr="00575C1E" w:rsidRDefault="00575C1E" w:rsidP="00575C1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75C1E">
        <w:rPr>
          <w:rFonts w:ascii="Calibri" w:eastAsia="Times New Roman" w:hAnsi="Calibri" w:cs="Calibri"/>
          <w:kern w:val="0"/>
          <w14:ligatures w14:val="none"/>
        </w:rPr>
        <w:t xml:space="preserve">Attendees: Marie Stelmack, Lisa Hoffmann, Adrienne Burgess-Bromley, Alkema Jackson, Andrea Shearer, Hanifah </w:t>
      </w:r>
      <w:proofErr w:type="spellStart"/>
      <w:r w:rsidRPr="00575C1E">
        <w:rPr>
          <w:rFonts w:ascii="Calibri" w:eastAsia="Times New Roman" w:hAnsi="Calibri" w:cs="Calibri"/>
          <w:kern w:val="0"/>
          <w14:ligatures w14:val="none"/>
        </w:rPr>
        <w:t>Matumla</w:t>
      </w:r>
      <w:proofErr w:type="spellEnd"/>
      <w:r w:rsidRPr="00575C1E">
        <w:rPr>
          <w:rFonts w:ascii="Calibri" w:eastAsia="Times New Roman" w:hAnsi="Calibri" w:cs="Calibri"/>
          <w:kern w:val="0"/>
          <w14:ligatures w14:val="none"/>
        </w:rPr>
        <w:t>, Hanna Mast, Kat Acosta, Kevin Lindamood, La Keesha Arrington Vega, Malcolm Williams, Maonry Leonzo, Rebecca Ritter</w:t>
      </w:r>
    </w:p>
    <w:p w14:paraId="0E7CEF2B" w14:textId="77777777" w:rsidR="00575C1E" w:rsidRPr="00575C1E" w:rsidRDefault="00575C1E" w:rsidP="00575C1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575C1E">
        <w:rPr>
          <w:rFonts w:ascii="Calibri" w:eastAsia="Times New Roman" w:hAnsi="Calibri" w:cs="Calibri"/>
          <w:kern w:val="0"/>
          <w14:ligatures w14:val="none"/>
        </w:rPr>
        <w:t> </w:t>
      </w:r>
    </w:p>
    <w:p w14:paraId="69EFFEC3" w14:textId="77777777" w:rsidR="00575C1E" w:rsidRDefault="00575C1E" w:rsidP="00575C1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75C1E">
        <w:rPr>
          <w:rFonts w:ascii="Calibri" w:eastAsia="Times New Roman" w:hAnsi="Calibri" w:cs="Calibri"/>
          <w:kern w:val="0"/>
          <w14:ligatures w14:val="none"/>
        </w:rPr>
        <w:t xml:space="preserve">PI updates </w:t>
      </w:r>
      <w:proofErr w:type="gramStart"/>
      <w:r w:rsidRPr="00575C1E">
        <w:rPr>
          <w:rFonts w:ascii="Calibri" w:eastAsia="Times New Roman" w:hAnsi="Calibri" w:cs="Calibri"/>
          <w:kern w:val="0"/>
          <w14:ligatures w14:val="none"/>
        </w:rPr>
        <w:t>covered</w:t>
      </w:r>
      <w:proofErr w:type="gramEnd"/>
    </w:p>
    <w:p w14:paraId="5FEC0B53" w14:textId="2BB26C39" w:rsidR="00575C1E" w:rsidRPr="00575C1E" w:rsidRDefault="00575C1E" w:rsidP="00575C1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Andrea asked when goal #7 (access to urgent/routine appts) will be covered – starting in May</w:t>
      </w:r>
    </w:p>
    <w:p w14:paraId="7479945B" w14:textId="77777777" w:rsidR="00AF0EB8" w:rsidRDefault="00AF0EB8"/>
    <w:sectPr w:rsidR="00AF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113"/>
    <w:multiLevelType w:val="multilevel"/>
    <w:tmpl w:val="DB02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35028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E"/>
    <w:rsid w:val="00575C1E"/>
    <w:rsid w:val="00A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0258"/>
  <w15:chartTrackingRefBased/>
  <w15:docId w15:val="{A5A9FCCE-5541-4BAE-A901-6F3B7E4F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Stelmack</dc:creator>
  <cp:keywords/>
  <dc:description/>
  <cp:lastModifiedBy>Marie Stelmack</cp:lastModifiedBy>
  <cp:revision>1</cp:revision>
  <dcterms:created xsi:type="dcterms:W3CDTF">2024-02-21T13:56:00Z</dcterms:created>
  <dcterms:modified xsi:type="dcterms:W3CDTF">2024-02-21T13:56:00Z</dcterms:modified>
</cp:coreProperties>
</file>